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4D20" w:rsidRDefault="00084D2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bg-BG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635000</wp:posOffset>
            </wp:positionH>
            <wp:positionV relativeFrom="paragraph">
              <wp:posOffset>-614045</wp:posOffset>
            </wp:positionV>
            <wp:extent cx="4470400" cy="1015365"/>
            <wp:effectExtent l="0" t="0" r="6350" b="0"/>
            <wp:wrapTight wrapText="bothSides">
              <wp:wrapPolygon edited="0">
                <wp:start x="12610" y="0"/>
                <wp:lineTo x="92" y="0"/>
                <wp:lineTo x="460" y="6484"/>
                <wp:lineTo x="460" y="11752"/>
                <wp:lineTo x="1933" y="14184"/>
                <wp:lineTo x="828" y="14589"/>
                <wp:lineTo x="828" y="19452"/>
                <wp:lineTo x="1197" y="21073"/>
                <wp:lineTo x="21447" y="21073"/>
                <wp:lineTo x="21539" y="14589"/>
                <wp:lineTo x="20434" y="14184"/>
                <wp:lineTo x="21355" y="12158"/>
                <wp:lineTo x="20986" y="6484"/>
                <wp:lineTo x="21170" y="811"/>
                <wp:lineTo x="20066" y="0"/>
                <wp:lineTo x="13715" y="0"/>
                <wp:lineTo x="12610" y="0"/>
              </wp:wrapPolygon>
            </wp:wrapTight>
            <wp:docPr id="1" name="Picture 1" descr="WICS2020-Artboard-3-copy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ICS2020-Artboard-3-copy-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400" cy="101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4D20" w:rsidRDefault="00084D20">
      <w:pPr>
        <w:rPr>
          <w:rFonts w:ascii="Arial" w:hAnsi="Arial" w:cs="Arial"/>
          <w:sz w:val="20"/>
          <w:szCs w:val="20"/>
        </w:rPr>
      </w:pPr>
    </w:p>
    <w:p w:rsidR="00084D20" w:rsidRDefault="00084D20">
      <w:pPr>
        <w:rPr>
          <w:rFonts w:ascii="Arial" w:hAnsi="Arial" w:cs="Arial"/>
          <w:sz w:val="20"/>
          <w:szCs w:val="20"/>
        </w:rPr>
      </w:pPr>
    </w:p>
    <w:p w:rsidR="00084D20" w:rsidRDefault="00084D20" w:rsidP="00084D20">
      <w:pPr>
        <w:rPr>
          <w:rFonts w:ascii="Arial" w:hAnsi="Arial" w:cs="Arial"/>
          <w:b/>
          <w:sz w:val="32"/>
          <w:szCs w:val="32"/>
        </w:rPr>
      </w:pPr>
    </w:p>
    <w:p w:rsidR="00084D20" w:rsidRDefault="00084D20" w:rsidP="00084D20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ПРАВИЛА ЗА ПОСЕЩЕНИЕ</w:t>
      </w:r>
      <w:r w:rsidRPr="00084D20">
        <w:rPr>
          <w:rFonts w:ascii="Arial" w:hAnsi="Arial" w:cs="Arial"/>
          <w:b/>
          <w:sz w:val="32"/>
          <w:szCs w:val="32"/>
        </w:rPr>
        <w:t xml:space="preserve"> НА WALLTOPIA DAY CAMP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>1. Децата се приемат в зала за катерене Walltopia Clibming Center след регистрация на рецепция при всяко посещение. При първо посещение родителите/</w:t>
      </w:r>
      <w:bookmarkStart w:id="0" w:name="_GoBack"/>
      <w:bookmarkEnd w:id="0"/>
      <w:r w:rsidRPr="00084D20">
        <w:rPr>
          <w:rFonts w:ascii="Arial" w:hAnsi="Arial" w:cs="Arial"/>
          <w:sz w:val="20"/>
          <w:szCs w:val="20"/>
        </w:rPr>
        <w:t xml:space="preserve">настойниците са длъжни да попълнят Декларация, Информирано съгласие и Здравна анкета. Задължително се запознават с правилника, графика на заниманията и обедното меню на лятна активна занималня на Walltopia.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2. Съоръженията в Walltopia Climbing Center са предназначени за спорт. Центърът не носи отговорност за евентуални травми и наранявания възникнали в следствие на неспазване на правилата за безопасност.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3. Walltopia Climbing Center разполага с екип от квалифицирани фасилитатори и възпитатели, които се грижат за доброто настроение на децата, но не персонално.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4. Walltopia Climbing Center не предлага условия за следобеден сън.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5. Препоръчваме всяко дете ползващо занималнята на Walltopia Climbing Center да разполага с резервно бельо, тениска и панталон, както и с връхна дреха.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6. В Walltopia Climbing Center се приемат само здрави деца. Служителите са в правото си, по своя преценка, да не приемат или да прекъснат престой и да върнат на родителите (придружителите) всяко дете, поради съмнения за заболяване. Това включва: кашлица, болно гърло, хрема, температура, обрив, оплакване от болки в корема.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7. Дневната занималня на WALLTOPIA включва занимания на открито. График на занималнята, както и седмично меню, можете да намерите на рецепция или на сайт </w:t>
      </w:r>
      <w:hyperlink r:id="rId5" w:history="1">
        <w:r w:rsidRPr="00084D20">
          <w:rPr>
            <w:rStyle w:val="Hyperlink"/>
            <w:rFonts w:ascii="Arial" w:hAnsi="Arial" w:cs="Arial"/>
            <w:sz w:val="20"/>
            <w:szCs w:val="20"/>
          </w:rPr>
          <w:t>www.walltopiaclimbingcenter.eu</w:t>
        </w:r>
      </w:hyperlink>
      <w:r w:rsidRPr="00084D20">
        <w:rPr>
          <w:rFonts w:ascii="Arial" w:hAnsi="Arial" w:cs="Arial"/>
          <w:sz w:val="20"/>
          <w:szCs w:val="20"/>
        </w:rPr>
        <w:t xml:space="preserve">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8. В Walltopia Climbing Center се допускат деца над 5 г.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9. Родителите отговарят за действията и поведението на децата.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10. При проблем с детето е необходимо след обаждане от наша страна, да дойдете в центъра в рамките на 30 минути.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11. Детето се взима от този, който го е оставил или упълномощен роднина или близък, за който сме предварително информирани.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12.В Walltopia Climbing Center децата се приемат с удобни спортни обувки - маратонки, кецове, гуменки.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13. Не се допуска внасянето и използването на алкохол и упойващи средства в залата.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14. Не се допуска внасянето на електрически играчки, остри предмети и всякакви други играчки, които не са безопасни.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lastRenderedPageBreak/>
        <w:t xml:space="preserve">15. Персоналът на залата има право да налага допълнителни правила с оглед на безопасността на посетителите.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16. Персоналът има право да прекрати престоя на дете, в случай че проявява агресивност, емоционално неразположение и по този начин нарушава спокойната атмосфера и емоционално състояние на останалите деца.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>17. Зани</w:t>
      </w:r>
      <w:r w:rsidRPr="00084D20">
        <w:rPr>
          <w:rFonts w:ascii="Arial" w:hAnsi="Arial" w:cs="Arial"/>
          <w:sz w:val="20"/>
          <w:szCs w:val="20"/>
        </w:rPr>
        <w:t>малнята е с работно време от 8:0</w:t>
      </w:r>
      <w:r w:rsidRPr="00084D20">
        <w:rPr>
          <w:rFonts w:ascii="Arial" w:hAnsi="Arial" w:cs="Arial"/>
          <w:sz w:val="20"/>
          <w:szCs w:val="20"/>
        </w:rPr>
        <w:t xml:space="preserve">0 ч до 18:00 часа. В случай, че вземетe вашето дете след 18:15 часа, ви се начислява допълнителна такса по ценоразпис на Walltopia Climbing Center.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18. Деца за занималнята след 10 часа не се приемат.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19. Walltopia Climbing Center не носи отговорност за изгубени, откраднати или повредени вещи, оставени без надзор.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20. За допълнителна информация се свържете с персонала на Walltopia Climbing Center на телефон 0888 038835. </w:t>
      </w:r>
    </w:p>
    <w:p w:rsidR="00084D20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 xml:space="preserve">21. Децата се изхранват или от дневното меню, предварително заявено от родителите, или от храна, която родителите изпращат на децата си. </w:t>
      </w:r>
    </w:p>
    <w:p w:rsidR="00F83284" w:rsidRPr="00084D20" w:rsidRDefault="00084D20">
      <w:pPr>
        <w:rPr>
          <w:rFonts w:ascii="Arial" w:hAnsi="Arial" w:cs="Arial"/>
          <w:sz w:val="20"/>
          <w:szCs w:val="20"/>
        </w:rPr>
      </w:pPr>
      <w:r w:rsidRPr="00084D20">
        <w:rPr>
          <w:rFonts w:ascii="Arial" w:hAnsi="Arial" w:cs="Arial"/>
          <w:sz w:val="20"/>
          <w:szCs w:val="20"/>
        </w:rPr>
        <w:t>22. Децата се приемат закусили. В случай, че детето не е успяло да закуси, молим родителите да са му осигурили храна за закуска.</w:t>
      </w:r>
    </w:p>
    <w:sectPr w:rsidR="00F83284" w:rsidRPr="00084D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7D4"/>
    <w:rsid w:val="00084D20"/>
    <w:rsid w:val="00B427D4"/>
    <w:rsid w:val="00F83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7D540"/>
  <w15:chartTrackingRefBased/>
  <w15:docId w15:val="{230501B8-24D8-43DA-9545-02665AA64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4D2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walltopiaclimbingcenter.e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487</Words>
  <Characters>2782</Characters>
  <Application>Microsoft Office Word</Application>
  <DocSecurity>0</DocSecurity>
  <Lines>23</Lines>
  <Paragraphs>6</Paragraphs>
  <ScaleCrop>false</ScaleCrop>
  <Company>HP Inc.</Company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Desislava Borisova</dc:creator>
  <cp:keywords/>
  <dc:description/>
  <cp:lastModifiedBy>Desislava Borisova</cp:lastModifiedBy>
  <cp:revision>2</cp:revision>
  <dcterms:created xsi:type="dcterms:W3CDTF">2021-05-07T12:44:00Z</dcterms:created>
  <dcterms:modified xsi:type="dcterms:W3CDTF">2021-05-07T12:48:00Z</dcterms:modified>
</cp:coreProperties>
</file>